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5187441C" w:rsidR="009820AB" w:rsidRDefault="00C93426" w:rsidP="00C93426">
      <w:pPr>
        <w:pStyle w:val="Heading2"/>
      </w:pPr>
      <w:r>
        <w:t>2.1.1: Temperature Measurement System (50 points total)</w:t>
      </w:r>
    </w:p>
    <w:p w14:paraId="59E05CD4" w14:textId="4D4CCF72" w:rsidR="00C93426" w:rsidRDefault="00C93426" w:rsidP="00C9342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761E97" wp14:editId="777879D3">
                <wp:simplePos x="0" y="0"/>
                <wp:positionH relativeFrom="margin">
                  <wp:align>center</wp:align>
                </wp:positionH>
                <wp:positionV relativeFrom="page">
                  <wp:posOffset>1783080</wp:posOffset>
                </wp:positionV>
                <wp:extent cx="6657975" cy="749554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495540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5" o:spid="_x0000_s1026" style="position:absolute;margin-left:0;margin-top:140.4pt;width:524.25pt;height:590.2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53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" fillcolor="#d4e8da" stroked="f" strokeweight="2pt">
                <w10:wrap anchorx="margin" anchory="page"/>
              </v:roundrect>
            </w:pict>
          </mc:Fallback>
        </mc:AlternateContent>
      </w:r>
    </w:p>
    <w:p w14:paraId="78C28480" w14:textId="77777777" w:rsidR="00C93426" w:rsidRDefault="00C93426" w:rsidP="002D3B4A">
      <w:pPr>
        <w:pStyle w:val="ListParagraph"/>
        <w:numPr>
          <w:ilvl w:val="0"/>
          <w:numId w:val="3"/>
        </w:numPr>
        <w:tabs>
          <w:tab w:val="left" w:pos="6120"/>
        </w:tabs>
        <w:ind w:left="360"/>
      </w:pPr>
      <w:r>
        <w:t xml:space="preserve">In the space below, provide your preliminary design from pre-lab.  Include your estimate of output voltage at room temperature and output voltage variation resulting from specified temperature variation.  Compare the expected results vs. specified performance.  (15 </w:t>
      </w:r>
      <w:proofErr w:type="spellStart"/>
      <w:r>
        <w:t>pts</w:t>
      </w:r>
      <w:proofErr w:type="spellEnd"/>
      <w:r>
        <w:t>)</w:t>
      </w:r>
    </w:p>
    <w:p w14:paraId="77CF2956" w14:textId="77777777" w:rsidR="00C93426" w:rsidRDefault="00C93426" w:rsidP="00C93426"/>
    <w:p w14:paraId="6171C6A5" w14:textId="77777777" w:rsidR="00C93426" w:rsidRDefault="00C93426" w:rsidP="00C93426"/>
    <w:p w14:paraId="64DE9243" w14:textId="77777777" w:rsidR="00C93426" w:rsidRDefault="00C93426" w:rsidP="00C93426"/>
    <w:p w14:paraId="499E0AE0" w14:textId="77777777" w:rsidR="00C93426" w:rsidRDefault="00C93426" w:rsidP="00C93426"/>
    <w:p w14:paraId="4F141ADA" w14:textId="77777777" w:rsidR="00C93426" w:rsidRDefault="00C93426" w:rsidP="00C93426"/>
    <w:p w14:paraId="5156F11D" w14:textId="77777777" w:rsidR="00C93426" w:rsidRDefault="00C93426" w:rsidP="00C93426"/>
    <w:p w14:paraId="0F6CD029" w14:textId="77777777" w:rsidR="00C93426" w:rsidRDefault="00C93426" w:rsidP="00C93426"/>
    <w:p w14:paraId="5C7A7A94" w14:textId="77777777" w:rsidR="00C93426" w:rsidRDefault="00C93426" w:rsidP="00C93426">
      <w:pPr>
        <w:pStyle w:val="ListParagraph"/>
        <w:numPr>
          <w:ilvl w:val="0"/>
          <w:numId w:val="3"/>
        </w:numPr>
        <w:ind w:left="360"/>
      </w:pPr>
      <w:r>
        <w:t xml:space="preserve">Provide the measured thermistor resistance at room temperature; compare this value with data used in pre-lab to design circuit.  Design changes resulting from measured thermistor response.  (7 </w:t>
      </w:r>
      <w:proofErr w:type="spellStart"/>
      <w:r>
        <w:t>pts</w:t>
      </w:r>
      <w:proofErr w:type="spellEnd"/>
      <w:r>
        <w:t>)</w:t>
      </w:r>
    </w:p>
    <w:p w14:paraId="4EFD89AF" w14:textId="77777777" w:rsidR="00C93426" w:rsidRDefault="00C93426" w:rsidP="00C93426"/>
    <w:p w14:paraId="5C913283" w14:textId="77777777" w:rsidR="00C93426" w:rsidRDefault="00C93426" w:rsidP="00C93426"/>
    <w:p w14:paraId="494BB10B" w14:textId="77777777" w:rsidR="00C93426" w:rsidRDefault="00C93426" w:rsidP="00C93426"/>
    <w:p w14:paraId="77D3CA96" w14:textId="77777777" w:rsidR="00C93426" w:rsidRDefault="00C93426" w:rsidP="00C93426"/>
    <w:p w14:paraId="130FC34C" w14:textId="77777777" w:rsidR="00C93426" w:rsidRDefault="00C93426" w:rsidP="00C93426"/>
    <w:p w14:paraId="5EC3F62D" w14:textId="77777777" w:rsidR="00C93426" w:rsidRDefault="00C93426" w:rsidP="00C93426"/>
    <w:p w14:paraId="1EC805B3" w14:textId="77777777" w:rsidR="00C93426" w:rsidRDefault="00C93426" w:rsidP="00C93426">
      <w:pPr>
        <w:pStyle w:val="ListParagraph"/>
        <w:numPr>
          <w:ilvl w:val="0"/>
          <w:numId w:val="3"/>
        </w:numPr>
        <w:ind w:left="360"/>
      </w:pPr>
      <w:r>
        <w:t xml:space="preserve">Actual resistance values used in implementation of circuit.  (3 </w:t>
      </w:r>
      <w:proofErr w:type="spellStart"/>
      <w:r>
        <w:t>pts</w:t>
      </w:r>
      <w:proofErr w:type="spellEnd"/>
      <w:r>
        <w:t>)</w:t>
      </w:r>
    </w:p>
    <w:p w14:paraId="62DDF9BC" w14:textId="77777777" w:rsidR="00C93426" w:rsidRPr="00C93426" w:rsidRDefault="00C93426" w:rsidP="00C93426"/>
    <w:p w14:paraId="131A8824" w14:textId="77777777" w:rsidR="008B5FDC" w:rsidRDefault="008B5FDC">
      <w:pPr>
        <w:spacing w:line="276" w:lineRule="auto"/>
      </w:pPr>
      <w:r>
        <w:br w:type="page"/>
      </w:r>
    </w:p>
    <w:p w14:paraId="5A580B63" w14:textId="01081E74" w:rsidR="008B5FDC" w:rsidRDefault="0028594C">
      <w:pPr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E24722" wp14:editId="616097F4">
                <wp:simplePos x="0" y="0"/>
                <wp:positionH relativeFrom="margin">
                  <wp:align>center</wp:align>
                </wp:positionH>
                <wp:positionV relativeFrom="page">
                  <wp:posOffset>1040130</wp:posOffset>
                </wp:positionV>
                <wp:extent cx="6657975" cy="8295640"/>
                <wp:effectExtent l="0" t="0" r="0" b="101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295640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6" o:spid="_x0000_s1026" style="position:absolute;margin-left:0;margin-top:81.9pt;width:524.25pt;height:653.2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53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" fillcolor="#d4e8da" stroked="f" strokeweight="2pt">
                <w10:wrap anchorx="margin" anchory="page"/>
              </v:roundrect>
            </w:pict>
          </mc:Fallback>
        </mc:AlternateContent>
      </w:r>
    </w:p>
    <w:p w14:paraId="385959A2" w14:textId="77777777" w:rsidR="008B5FDC" w:rsidRDefault="008B5FDC" w:rsidP="008B5FDC">
      <w:pPr>
        <w:pStyle w:val="ListParagraph"/>
        <w:numPr>
          <w:ilvl w:val="0"/>
          <w:numId w:val="3"/>
        </w:numPr>
        <w:ind w:left="360"/>
      </w:pPr>
      <w:r>
        <w:t xml:space="preserve">Measured circuit voltage response.  Discuss your results, especially the measured performance vs. the design requirements.  (15 </w:t>
      </w:r>
      <w:proofErr w:type="spellStart"/>
      <w:r>
        <w:t>pts</w:t>
      </w:r>
      <w:proofErr w:type="spellEnd"/>
      <w:r>
        <w:t>)</w:t>
      </w:r>
    </w:p>
    <w:p w14:paraId="56D06AC0" w14:textId="77777777" w:rsidR="008B5FDC" w:rsidRDefault="008B5FDC" w:rsidP="008B5FDC"/>
    <w:p w14:paraId="149C2BDB" w14:textId="77777777" w:rsidR="008B5FDC" w:rsidRDefault="008B5FDC" w:rsidP="008B5FDC"/>
    <w:p w14:paraId="464B3DCF" w14:textId="77777777" w:rsidR="008B5FDC" w:rsidRDefault="008B5FDC" w:rsidP="008B5FDC"/>
    <w:p w14:paraId="4F8F1274" w14:textId="77777777" w:rsidR="008B5FDC" w:rsidRDefault="008B5FDC" w:rsidP="008B5FDC"/>
    <w:p w14:paraId="3EC3C754" w14:textId="77777777" w:rsidR="008B5FDC" w:rsidRDefault="008B5FDC" w:rsidP="008B5FDC"/>
    <w:p w14:paraId="77C2BD86" w14:textId="77777777" w:rsidR="008B5FDC" w:rsidRDefault="008B5FDC" w:rsidP="008B5FDC"/>
    <w:p w14:paraId="40CF1490" w14:textId="77777777" w:rsidR="008B5FDC" w:rsidRDefault="008B5FDC" w:rsidP="008B5FDC"/>
    <w:p w14:paraId="6F9FF22A" w14:textId="77777777" w:rsidR="008B5FDC" w:rsidRDefault="008B5FDC" w:rsidP="008B5FDC"/>
    <w:p w14:paraId="6354B226" w14:textId="77777777" w:rsidR="008B5FDC" w:rsidRDefault="008B5FDC" w:rsidP="008B5FDC"/>
    <w:p w14:paraId="434353D7" w14:textId="77777777" w:rsidR="008B5FDC" w:rsidRDefault="008B5FDC" w:rsidP="008B5FDC"/>
    <w:p w14:paraId="08F43880" w14:textId="77777777" w:rsidR="008B5FDC" w:rsidRDefault="008B5FDC" w:rsidP="008B5FDC"/>
    <w:p w14:paraId="1C282E5D" w14:textId="249623D3" w:rsidR="008B5FDC" w:rsidRDefault="008B5FDC" w:rsidP="008B5FDC">
      <w:pPr>
        <w:pStyle w:val="ListParagraph"/>
        <w:numPr>
          <w:ilvl w:val="0"/>
          <w:numId w:val="3"/>
        </w:numPr>
        <w:ind w:left="36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 xml:space="preserve">: Have a teaching assistant initial this sheet, indicating that they have observed your circuits’ operation.  (10 </w:t>
      </w:r>
      <w:proofErr w:type="spellStart"/>
      <w:r w:rsidRPr="008B5FDC">
        <w:rPr>
          <w:rFonts w:eastAsia="NimbusRomanNo9L-Regu" w:cs="Arial"/>
        </w:rPr>
        <w:t>pts</w:t>
      </w:r>
      <w:proofErr w:type="spellEnd"/>
      <w:r w:rsidRPr="008B5FDC">
        <w:rPr>
          <w:rFonts w:eastAsia="NimbusRomanNo9L-Regu" w:cs="Arial"/>
        </w:rPr>
        <w:t>)</w:t>
      </w:r>
    </w:p>
    <w:p w14:paraId="2EE915B8" w14:textId="77777777" w:rsidR="008B5FDC" w:rsidRDefault="008B5FDC" w:rsidP="008B5FDC"/>
    <w:p w14:paraId="67C2D66A" w14:textId="38A89732" w:rsidR="008B5FDC" w:rsidRPr="008B5FDC" w:rsidRDefault="008B5FDC" w:rsidP="0028594C">
      <w:pPr>
        <w:ind w:left="360"/>
        <w:rPr>
          <w:b/>
        </w:rPr>
      </w:pPr>
      <w:r w:rsidRPr="008B5FDC">
        <w:rPr>
          <w:b/>
        </w:rPr>
        <w:t>TA Initials: _______</w:t>
      </w:r>
    </w:p>
    <w:p w14:paraId="2B9C93F8" w14:textId="77777777" w:rsidR="00FA76D8" w:rsidRDefault="00FA76D8" w:rsidP="005C7763">
      <w:pPr>
        <w:pStyle w:val="Heading1"/>
      </w:pPr>
    </w:p>
    <w:sectPr w:rsidR="00FA76D8" w:rsidSect="00186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74130D" w:rsidRDefault="0074130D" w:rsidP="00174BFA">
      <w:pPr>
        <w:spacing w:after="0"/>
      </w:pPr>
      <w:r>
        <w:separator/>
      </w:r>
    </w:p>
  </w:endnote>
  <w:endnote w:type="continuationSeparator" w:id="0">
    <w:p w14:paraId="7085DF89" w14:textId="77777777" w:rsidR="0074130D" w:rsidRDefault="0074130D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Humanist 531 Black BT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2F15F" w14:textId="77777777" w:rsidR="006460A5" w:rsidRDefault="00646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B16132" w14:paraId="159816D8" w14:textId="77777777" w:rsidTr="00400508">
      <w:tc>
        <w:tcPr>
          <w:tcW w:w="2718" w:type="dxa"/>
        </w:tcPr>
        <w:p w14:paraId="4CF93B13" w14:textId="77777777" w:rsidR="00B16132" w:rsidRDefault="00B16132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B16132" w:rsidRDefault="00B16132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B16132" w:rsidRPr="00B20B98" w:rsidRDefault="00B16132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6460A5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B16132" w:rsidRPr="00B20B98" w:rsidRDefault="00B16132" w:rsidP="00B20B98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417612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417612" w:rsidRDefault="00417612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417612" w:rsidRDefault="00417612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417612" w:rsidRPr="00FD1F7A" w:rsidRDefault="00417612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6460A5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417612" w:rsidRPr="00993D16" w:rsidRDefault="00417612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74130D" w:rsidRDefault="0074130D" w:rsidP="00174BFA">
      <w:pPr>
        <w:spacing w:after="0"/>
      </w:pPr>
      <w:r>
        <w:separator/>
      </w:r>
    </w:p>
  </w:footnote>
  <w:footnote w:type="continuationSeparator" w:id="0">
    <w:p w14:paraId="0DB148BD" w14:textId="77777777" w:rsidR="0074130D" w:rsidRDefault="0074130D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87F80" w14:textId="77777777" w:rsidR="006460A5" w:rsidRDefault="00646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B16132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B16132" w:rsidRPr="00D10F92" w:rsidRDefault="00B16132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77777777" w:rsidR="00B16132" w:rsidRPr="00D10F92" w:rsidRDefault="00B16132" w:rsidP="003056C6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>
            <w:rPr>
              <w:sz w:val="16"/>
              <w:szCs w:val="16"/>
            </w:rPr>
            <w:t>2.1.1: Temperature Measurement System</w:t>
          </w:r>
        </w:p>
      </w:tc>
    </w:tr>
  </w:tbl>
  <w:p w14:paraId="3F057C02" w14:textId="77777777" w:rsidR="00B16132" w:rsidRPr="00D10F92" w:rsidRDefault="00B16132" w:rsidP="00D10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417612" w14:paraId="43FFBDC5" w14:textId="77777777" w:rsidTr="00E12978">
      <w:trPr>
        <w:trHeight w:val="845"/>
      </w:trPr>
      <w:tc>
        <w:tcPr>
          <w:tcW w:w="2545" w:type="dxa"/>
          <w:vAlign w:val="center"/>
        </w:tcPr>
        <w:p w14:paraId="1C144952" w14:textId="77777777" w:rsidR="00417612" w:rsidRPr="00784C00" w:rsidRDefault="00417612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417612" w:rsidRPr="00857E53" w:rsidRDefault="00417612" w:rsidP="00E12978">
          <w:pPr>
            <w:pStyle w:val="Title"/>
          </w:pPr>
          <w:r>
            <w:t>Real Analog - Circuits 1</w:t>
          </w:r>
        </w:p>
        <w:p w14:paraId="269F2FF6" w14:textId="129931F2" w:rsidR="00417612" w:rsidRPr="00174BFA" w:rsidRDefault="006460A5" w:rsidP="00C93426">
          <w:pPr>
            <w:pStyle w:val="Title"/>
          </w:pPr>
          <w:r>
            <w:t xml:space="preserve">Chapter </w:t>
          </w:r>
          <w:r>
            <w:t>2</w:t>
          </w:r>
          <w:bookmarkStart w:id="0" w:name="_GoBack"/>
          <w:bookmarkEnd w:id="0"/>
          <w:r w:rsidR="00417612" w:rsidRPr="00857E53">
            <w:t xml:space="preserve">: </w:t>
          </w:r>
          <w:r w:rsidR="00417612">
            <w:t>Lab Worksheets</w:t>
          </w:r>
        </w:p>
      </w:tc>
    </w:tr>
  </w:tbl>
  <w:p w14:paraId="451FFA65" w14:textId="77777777" w:rsidR="00417612" w:rsidRDefault="00417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625F4"/>
    <w:rsid w:val="00066347"/>
    <w:rsid w:val="00070531"/>
    <w:rsid w:val="00081BFB"/>
    <w:rsid w:val="00174BFA"/>
    <w:rsid w:val="00186D7F"/>
    <w:rsid w:val="001A7AB7"/>
    <w:rsid w:val="00227D7D"/>
    <w:rsid w:val="0028594C"/>
    <w:rsid w:val="002D3B4A"/>
    <w:rsid w:val="002E414E"/>
    <w:rsid w:val="00303757"/>
    <w:rsid w:val="003056C6"/>
    <w:rsid w:val="00345839"/>
    <w:rsid w:val="003530A0"/>
    <w:rsid w:val="003610B6"/>
    <w:rsid w:val="003F3CCB"/>
    <w:rsid w:val="00400508"/>
    <w:rsid w:val="00417612"/>
    <w:rsid w:val="004C1BD0"/>
    <w:rsid w:val="004D2D26"/>
    <w:rsid w:val="00571F6B"/>
    <w:rsid w:val="005B0442"/>
    <w:rsid w:val="005C7763"/>
    <w:rsid w:val="005E3146"/>
    <w:rsid w:val="006208B8"/>
    <w:rsid w:val="006234E2"/>
    <w:rsid w:val="00633129"/>
    <w:rsid w:val="006460A5"/>
    <w:rsid w:val="00695F01"/>
    <w:rsid w:val="0074130D"/>
    <w:rsid w:val="00744452"/>
    <w:rsid w:val="00784C00"/>
    <w:rsid w:val="007D08C5"/>
    <w:rsid w:val="00857E53"/>
    <w:rsid w:val="008B5FDC"/>
    <w:rsid w:val="008D061E"/>
    <w:rsid w:val="00910AAD"/>
    <w:rsid w:val="009820AB"/>
    <w:rsid w:val="009851EB"/>
    <w:rsid w:val="00993D16"/>
    <w:rsid w:val="00A4283D"/>
    <w:rsid w:val="00A745A2"/>
    <w:rsid w:val="00B16132"/>
    <w:rsid w:val="00B20B98"/>
    <w:rsid w:val="00B41B4F"/>
    <w:rsid w:val="00B5782A"/>
    <w:rsid w:val="00B96DD0"/>
    <w:rsid w:val="00BB5ECA"/>
    <w:rsid w:val="00C93426"/>
    <w:rsid w:val="00D10F92"/>
    <w:rsid w:val="00D163B5"/>
    <w:rsid w:val="00DE593A"/>
    <w:rsid w:val="00DE6C30"/>
    <w:rsid w:val="00E933E9"/>
    <w:rsid w:val="00EF4239"/>
    <w:rsid w:val="00F34E3A"/>
    <w:rsid w:val="00F46C71"/>
    <w:rsid w:val="00FA0653"/>
    <w:rsid w:val="00FA10AF"/>
    <w:rsid w:val="00FA149A"/>
    <w:rsid w:val="00FA76D8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0749-2698-4CE8-A4A7-FA0EB581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138</Words>
  <Characters>766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14</cp:revision>
  <cp:lastPrinted>2012-03-07T00:17:00Z</cp:lastPrinted>
  <dcterms:created xsi:type="dcterms:W3CDTF">2012-08-01T22:56:00Z</dcterms:created>
  <dcterms:modified xsi:type="dcterms:W3CDTF">2012-08-02T23:02:00Z</dcterms:modified>
</cp:coreProperties>
</file>